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4"/>
          <w:szCs w:val="44"/>
        </w:rPr>
      </w:pPr>
      <w:proofErr w:type="spellStart"/>
      <w:r w:rsidRPr="0032232B">
        <w:rPr>
          <w:b/>
          <w:color w:val="00B050"/>
          <w:sz w:val="44"/>
          <w:szCs w:val="44"/>
        </w:rPr>
        <w:t>Tilehurst</w:t>
      </w:r>
      <w:proofErr w:type="spellEnd"/>
      <w:r w:rsidRPr="0032232B">
        <w:rPr>
          <w:b/>
          <w:color w:val="00B050"/>
          <w:sz w:val="44"/>
          <w:szCs w:val="44"/>
        </w:rPr>
        <w:t xml:space="preserve"> Village Surgery and Chancellor House Surgery</w:t>
      </w:r>
    </w:p>
    <w:p w:rsidR="00BB64B3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u w:val="single"/>
        </w:rPr>
      </w:pPr>
      <w:r w:rsidRPr="0032232B">
        <w:rPr>
          <w:b/>
          <w:sz w:val="44"/>
          <w:szCs w:val="44"/>
          <w:u w:val="single"/>
        </w:rPr>
        <w:t>EAR SYRINGING</w:t>
      </w:r>
    </w:p>
    <w:p w:rsid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As of 1 November 2019 we will no longer be offering </w:t>
      </w:r>
      <w:r w:rsidR="00593CAC">
        <w:rPr>
          <w:b/>
          <w:sz w:val="44"/>
          <w:szCs w:val="44"/>
        </w:rPr>
        <w:t>this service.</w:t>
      </w:r>
      <w:bookmarkStart w:id="0" w:name="_GoBack"/>
      <w:bookmarkEnd w:id="0"/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2232B">
        <w:rPr>
          <w:b/>
          <w:sz w:val="32"/>
          <w:szCs w:val="32"/>
        </w:rPr>
        <w:t xml:space="preserve">Like most practices locally we are stopping syringing ears for all patients.  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32232B">
        <w:rPr>
          <w:b/>
          <w:sz w:val="32"/>
          <w:szCs w:val="32"/>
        </w:rPr>
        <w:t xml:space="preserve">“Attempting to improve patients’ hearing </w:t>
      </w:r>
      <w:proofErr w:type="gramStart"/>
      <w:r w:rsidRPr="0032232B">
        <w:rPr>
          <w:b/>
          <w:sz w:val="32"/>
          <w:szCs w:val="32"/>
        </w:rPr>
        <w:t>by  “</w:t>
      </w:r>
      <w:proofErr w:type="gramEnd"/>
      <w:r w:rsidRPr="0032232B">
        <w:rPr>
          <w:b/>
          <w:sz w:val="32"/>
          <w:szCs w:val="32"/>
        </w:rPr>
        <w:t>ear syringing” is unsafe and ineffective, the NHS practice watchdog has warned”.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u w:val="single"/>
        </w:rPr>
      </w:pPr>
      <w:r w:rsidRPr="0032232B">
        <w:rPr>
          <w:b/>
          <w:sz w:val="32"/>
          <w:szCs w:val="32"/>
          <w:u w:val="single"/>
        </w:rPr>
        <w:t>Places offering private ear suction locally: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Leightons Opticians and Hearing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12-14 Queen Victoria Street, Reading RG1 1TG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0118 590055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 xml:space="preserve">The ENT Consultancy at the </w:t>
      </w:r>
      <w:proofErr w:type="spellStart"/>
      <w:r w:rsidRPr="0032232B">
        <w:rPr>
          <w:sz w:val="32"/>
          <w:szCs w:val="32"/>
        </w:rPr>
        <w:t>Forbury</w:t>
      </w:r>
      <w:proofErr w:type="spellEnd"/>
      <w:r w:rsidRPr="0032232B">
        <w:rPr>
          <w:sz w:val="32"/>
          <w:szCs w:val="32"/>
        </w:rPr>
        <w:t xml:space="preserve"> Clinic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23 Craven Road, Reading RG1 5LE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0118 921 3166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spellStart"/>
      <w:r w:rsidRPr="0032232B">
        <w:rPr>
          <w:sz w:val="32"/>
          <w:szCs w:val="32"/>
        </w:rPr>
        <w:t>Eyesite</w:t>
      </w:r>
      <w:proofErr w:type="spellEnd"/>
      <w:r w:rsidRPr="0032232B">
        <w:rPr>
          <w:sz w:val="32"/>
          <w:szCs w:val="32"/>
        </w:rPr>
        <w:t xml:space="preserve"> Opticians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142 Friar Street, Reading RG1 1EX</w:t>
      </w:r>
    </w:p>
    <w:p w:rsidR="0032232B" w:rsidRPr="0032232B" w:rsidRDefault="0032232B" w:rsidP="0032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32B">
        <w:rPr>
          <w:sz w:val="32"/>
          <w:szCs w:val="32"/>
        </w:rPr>
        <w:t>0118 9509098</w:t>
      </w:r>
    </w:p>
    <w:sectPr w:rsidR="0032232B" w:rsidRPr="0032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2B"/>
    <w:rsid w:val="0032232B"/>
    <w:rsid w:val="00593CAC"/>
    <w:rsid w:val="00B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cp:lastPrinted>2019-10-15T09:42:00Z</cp:lastPrinted>
  <dcterms:created xsi:type="dcterms:W3CDTF">2019-10-15T09:27:00Z</dcterms:created>
  <dcterms:modified xsi:type="dcterms:W3CDTF">2019-10-15T10:29:00Z</dcterms:modified>
</cp:coreProperties>
</file>